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86F7D" w14:textId="6C14E05A" w:rsidR="0074702C" w:rsidRDefault="008C37B2" w:rsidP="008C37B2">
      <w:pPr>
        <w:jc w:val="center"/>
        <w:rPr>
          <w:rFonts w:cs="B Titr"/>
          <w:sz w:val="28"/>
          <w:szCs w:val="28"/>
          <w:rtl/>
          <w:lang w:bidi="fa-IR"/>
        </w:rPr>
      </w:pPr>
      <w:r w:rsidRPr="008C37B2">
        <w:rPr>
          <w:rFonts w:cs="B Titr" w:hint="cs"/>
          <w:sz w:val="28"/>
          <w:szCs w:val="28"/>
          <w:rtl/>
          <w:lang w:bidi="fa-IR"/>
        </w:rPr>
        <w:t>« بسمه تعالی»</w:t>
      </w:r>
    </w:p>
    <w:p w14:paraId="77EFDE65" w14:textId="156E162C" w:rsidR="008C37B2" w:rsidRDefault="00737BE4" w:rsidP="00737BE4">
      <w:pPr>
        <w:bidi/>
        <w:rPr>
          <w:rFonts w:cs="B Titr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گزارش تحلیل فرایند مدیریت ازدحام مصدومین انبوه</w:t>
      </w:r>
    </w:p>
    <w:p w14:paraId="45B3D1AF" w14:textId="7D8DEADA" w:rsidR="008C37B2" w:rsidRDefault="008C37B2" w:rsidP="00737BE4">
      <w:pPr>
        <w:pStyle w:val="ListParagraph"/>
        <w:numPr>
          <w:ilvl w:val="0"/>
          <w:numId w:val="2"/>
        </w:numPr>
        <w:bidi/>
        <w:ind w:left="900" w:hanging="450"/>
        <w:jc w:val="mediumKashida"/>
        <w:rPr>
          <w:rFonts w:cs="B Nazanin"/>
          <w:sz w:val="28"/>
          <w:szCs w:val="28"/>
          <w:rtl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>شرحی از فرایند قبل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3035C">
        <w:rPr>
          <w:rFonts w:cs="B Nazanin" w:hint="cs"/>
          <w:rtl/>
          <w:lang w:bidi="fa-IR"/>
        </w:rPr>
        <w:t xml:space="preserve">در ابتدا </w:t>
      </w:r>
      <w:r w:rsidR="00737BE4">
        <w:rPr>
          <w:rFonts w:cs="B Nazanin" w:hint="cs"/>
          <w:rtl/>
          <w:lang w:bidi="fa-IR"/>
        </w:rPr>
        <w:t>پس از وقوع بحران کلیه مصدومین در بخش اورژانس بستری و این امر باعث ازدحام انبوه مصدومین و پرسنل فراخوان شده در بخش اورژانس و تاخیر در رسیدگی به موقع و مدیریت بیماران می گردید.</w:t>
      </w:r>
    </w:p>
    <w:p w14:paraId="5A30366E" w14:textId="4F5046F2" w:rsidR="00DC3CCF" w:rsidRPr="00275155" w:rsidRDefault="00DC3CCF" w:rsidP="00737BE4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8"/>
          <w:szCs w:val="28"/>
          <w:lang w:bidi="fa-IR"/>
        </w:rPr>
      </w:pP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شرحی از فرایند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بعد</w:t>
      </w:r>
      <w:r w:rsidRPr="00D773D7">
        <w:rPr>
          <w:rFonts w:cs="B Nazanin" w:hint="cs"/>
          <w:b/>
          <w:bCs/>
          <w:sz w:val="28"/>
          <w:szCs w:val="28"/>
          <w:rtl/>
          <w:lang w:bidi="fa-IR"/>
        </w:rPr>
        <w:t xml:space="preserve"> از اصلاح: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737BE4">
        <w:rPr>
          <w:rFonts w:cs="B Nazanin" w:hint="cs"/>
          <w:rtl/>
          <w:lang w:bidi="fa-IR"/>
        </w:rPr>
        <w:t xml:space="preserve">پس از تغییر فرایند با تفکیک فضا و مصدومین بین 4 رنگ و 4 منطقه و تعریف نقش ها و جایگاه اعضای تیم </w:t>
      </w:r>
      <w:r w:rsidR="00737BE4">
        <w:rPr>
          <w:rFonts w:cs="B Nazanin"/>
          <w:lang w:bidi="fa-IR"/>
        </w:rPr>
        <w:t>HICS</w:t>
      </w:r>
      <w:r w:rsidR="00737BE4">
        <w:rPr>
          <w:rFonts w:cs="B Nazanin" w:hint="cs"/>
          <w:rtl/>
          <w:lang w:bidi="fa-IR"/>
        </w:rPr>
        <w:t xml:space="preserve"> باعث مدیریت و تعیین تکلیف سریع تر بیماران در کوتاه ترین زمان ممکن گردید.</w:t>
      </w:r>
    </w:p>
    <w:p w14:paraId="71919290" w14:textId="595F7346" w:rsidR="00275155" w:rsidRPr="003B4C29" w:rsidRDefault="00275155" w:rsidP="005D2442">
      <w:pPr>
        <w:pStyle w:val="ListParagraph"/>
        <w:numPr>
          <w:ilvl w:val="0"/>
          <w:numId w:val="2"/>
        </w:numPr>
        <w:bidi/>
        <w:ind w:left="900" w:hanging="450"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موارد اصلاح شده: </w:t>
      </w:r>
    </w:p>
    <w:p w14:paraId="411A0768" w14:textId="3F421DCA" w:rsidR="003B4C29" w:rsidRPr="003B4C29" w:rsidRDefault="003B4C29" w:rsidP="003B4C29">
      <w:pPr>
        <w:pStyle w:val="ListParagraph"/>
        <w:numPr>
          <w:ilvl w:val="0"/>
          <w:numId w:val="2"/>
        </w:numPr>
        <w:bidi/>
        <w:ind w:left="900" w:hanging="450"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معایب قبل از اصلاح</w:t>
      </w:r>
    </w:p>
    <w:p w14:paraId="7B979C4D" w14:textId="69FB9675" w:rsidR="003B4C29" w:rsidRPr="004C6BC3" w:rsidRDefault="004C6BC3" w:rsidP="004C6BC3">
      <w:pPr>
        <w:pStyle w:val="ListParagraph"/>
        <w:numPr>
          <w:ilvl w:val="0"/>
          <w:numId w:val="2"/>
        </w:numPr>
        <w:tabs>
          <w:tab w:val="right" w:pos="1530"/>
        </w:tabs>
        <w:bidi/>
        <w:rPr>
          <w:rFonts w:cs="B Nazanin"/>
          <w:sz w:val="28"/>
          <w:szCs w:val="28"/>
          <w:lang w:bidi="fa-IR"/>
        </w:rPr>
      </w:pPr>
      <w:r w:rsidRPr="004C6BC3">
        <w:rPr>
          <w:rFonts w:cs="B Nazanin"/>
          <w:sz w:val="24"/>
          <w:szCs w:val="24"/>
          <w:rtl/>
          <w:lang w:bidi="fa-IR"/>
        </w:rPr>
        <w:t>ازدحام شدید مصدومین و پرسنل در فضای اورژانس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عدم تفکیک بیماران بر اساس سطح تریاژ و اولویت درمان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تأخیر در انجام تریاژ و شروع اقدامات درمانی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ایجاد گلوگاه خدمتی و اختلال در جریان بیمار (</w:t>
      </w:r>
      <w:r w:rsidRPr="004C6BC3">
        <w:rPr>
          <w:rFonts w:cs="B Nazanin"/>
          <w:sz w:val="24"/>
          <w:szCs w:val="24"/>
          <w:lang w:bidi="fa-IR"/>
        </w:rPr>
        <w:t>Patient Flow</w:t>
      </w:r>
      <w:r w:rsidRPr="004C6BC3">
        <w:rPr>
          <w:rFonts w:cs="B Nazanin"/>
          <w:sz w:val="24"/>
          <w:szCs w:val="24"/>
          <w:rtl/>
          <w:lang w:bidi="fa-IR"/>
        </w:rPr>
        <w:t>)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افزایش احتمال خطای انسانی به علت فشار کاری بالا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کاهش ایمنی بیماران و افزایش ریسک بدحال شدن بیماران قابل نجات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ناهماهنگی بین تیم‌های درمانی، پشتیبانی و مدیریتی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مشخص نبودن نقش‌ها و مسئولیت‌ها در شرایط بحران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اتلاف زمان در تصمیم‌گیری و تعیین تکلیف بیماران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اشغال سریع تخت‌ها و استفاده از فضاهای غیر درمانی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خستگی و فرسودگی شغلی پرسنل</w:t>
      </w:r>
      <w:r w:rsidRPr="004C6BC3">
        <w:rPr>
          <w:rFonts w:cs="B Nazanin"/>
          <w:sz w:val="24"/>
          <w:szCs w:val="24"/>
          <w:lang w:bidi="fa-IR"/>
        </w:rPr>
        <w:br/>
      </w:r>
      <w:r w:rsidRPr="004C6BC3">
        <w:rPr>
          <w:rFonts w:cs="B Nazanin"/>
          <w:sz w:val="24"/>
          <w:szCs w:val="24"/>
          <w:rtl/>
          <w:lang w:bidi="fa-IR"/>
        </w:rPr>
        <w:t>مدیریت ناکارآمد منابع و تجهیزات در شرایط ازدحام</w:t>
      </w:r>
    </w:p>
    <w:p w14:paraId="23E7B123" w14:textId="667D9A5C" w:rsidR="00364139" w:rsidRPr="00364139" w:rsidRDefault="00364139" w:rsidP="003B4C29">
      <w:pPr>
        <w:pStyle w:val="ListParagraph"/>
        <w:numPr>
          <w:ilvl w:val="0"/>
          <w:numId w:val="2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مزایای بعد از اصلاح:</w:t>
      </w:r>
    </w:p>
    <w:p w14:paraId="0A3EB022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>کاهش چشمگ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ر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ازدحام در بخش اورژانس</w:t>
      </w:r>
    </w:p>
    <w:p w14:paraId="3A014DC3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تفک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ک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نظام‌مند مصدوم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بر اساس چهار سطح تر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اژ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استقرار در مناطق مجزا</w:t>
      </w:r>
    </w:p>
    <w:p w14:paraId="2CA37C41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تسر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ع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در انجام تر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اژ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شروع اقدامات ح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ات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درمان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</w:p>
    <w:p w14:paraId="0DA2E1F7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بهبود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جر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مار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(</w:t>
      </w:r>
      <w:r w:rsidRPr="004C6BC3">
        <w:rPr>
          <w:rFonts w:cs="B Nazanin"/>
          <w:b/>
          <w:bCs/>
          <w:color w:val="000000" w:themeColor="text1"/>
          <w:sz w:val="20"/>
          <w:szCs w:val="20"/>
          <w:lang w:bidi="fa-IR"/>
        </w:rPr>
        <w:t>Patient Flow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>) و حذف گلوگاه‌ها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خدمت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</w:p>
    <w:p w14:paraId="328CF892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افزا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ش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سرعت تع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تکل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ف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ماران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(ترخ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ص،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بستر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انتقال)</w:t>
      </w:r>
    </w:p>
    <w:p w14:paraId="6A8DAF24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ارتقا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من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ماران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کاهش 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سک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بدحال شدن ب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ماران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قابل نجات</w:t>
      </w:r>
    </w:p>
    <w:p w14:paraId="7D0278AF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کاهش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احتمال خطا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انسان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به دل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ل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توز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ع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مناسب کار و مد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بهتر شرا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ط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بحران</w:t>
      </w:r>
    </w:p>
    <w:p w14:paraId="4A210B38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استقرار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نظام فرمانده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حادثه (</w:t>
      </w:r>
      <w:r w:rsidRPr="004C6BC3">
        <w:rPr>
          <w:rFonts w:cs="B Nazanin"/>
          <w:b/>
          <w:bCs/>
          <w:color w:val="000000" w:themeColor="text1"/>
          <w:sz w:val="20"/>
          <w:szCs w:val="20"/>
          <w:lang w:bidi="fa-IR"/>
        </w:rPr>
        <w:t>HICS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>) و شفاف شدن نقش‌ها و مسئول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ت‌ها</w:t>
      </w:r>
    </w:p>
    <w:p w14:paraId="65E23353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بهبود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هماهنگ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ت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م‌ها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درمان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پشت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بان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مد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</w:p>
    <w:p w14:paraId="41062019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استفاده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به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نه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از منابع انسان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تجه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زات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فضا</w:t>
      </w:r>
    </w:p>
    <w:p w14:paraId="5B27FC8B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افزا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ش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آمادگ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سازمان در مواجهه با حوادث و بحران‌ها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آ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نده</w:t>
      </w:r>
    </w:p>
    <w:p w14:paraId="1167093F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کاهش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فشار کار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فرسودگ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پرسنل در شرا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ط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ازدحام</w:t>
      </w:r>
    </w:p>
    <w:p w14:paraId="2D95EBA2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بهبود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ک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ف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مراقبت و افزا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ش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رضا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تمند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ماران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کارکنان</w:t>
      </w:r>
    </w:p>
    <w:p w14:paraId="447C6A4E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b/>
          <w:bCs/>
          <w:color w:val="000000" w:themeColor="text1"/>
          <w:sz w:val="20"/>
          <w:szCs w:val="20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امکان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ثبت، رهگ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و مد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بهتر اطلاعات ب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ماران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در شرا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ط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بحران</w:t>
      </w:r>
    </w:p>
    <w:p w14:paraId="43713FDA" w14:textId="77777777" w:rsidR="004C6BC3" w:rsidRPr="004C6BC3" w:rsidRDefault="004C6BC3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color w:val="000000" w:themeColor="text1"/>
          <w:lang w:bidi="fa-IR"/>
        </w:rPr>
      </w:pP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افزا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ش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کارا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مد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ت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بحران و تصم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م‌گ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/>
          <w:b/>
          <w:bCs/>
          <w:color w:val="000000" w:themeColor="text1"/>
          <w:sz w:val="20"/>
          <w:szCs w:val="20"/>
          <w:rtl/>
          <w:lang w:bidi="fa-IR"/>
        </w:rPr>
        <w:t xml:space="preserve"> سر</w:t>
      </w:r>
      <w:r w:rsidRPr="004C6BC3">
        <w:rPr>
          <w:rFonts w:cs="B Nazanin" w:hint="cs"/>
          <w:b/>
          <w:bCs/>
          <w:color w:val="000000" w:themeColor="text1"/>
          <w:sz w:val="20"/>
          <w:szCs w:val="20"/>
          <w:rtl/>
          <w:lang w:bidi="fa-IR"/>
        </w:rPr>
        <w:t>ی</w:t>
      </w:r>
      <w:r w:rsidRPr="004C6BC3">
        <w:rPr>
          <w:rFonts w:cs="B Nazanin" w:hint="eastAsia"/>
          <w:b/>
          <w:bCs/>
          <w:color w:val="000000" w:themeColor="text1"/>
          <w:sz w:val="20"/>
          <w:szCs w:val="20"/>
          <w:rtl/>
          <w:lang w:bidi="fa-IR"/>
        </w:rPr>
        <w:t>ع‌تر</w:t>
      </w:r>
    </w:p>
    <w:p w14:paraId="4FE36D76" w14:textId="4CD5DC4C" w:rsidR="00A618BD" w:rsidRPr="00CE62E7" w:rsidRDefault="00627350" w:rsidP="004C6BC3">
      <w:pPr>
        <w:pStyle w:val="ListParagraph"/>
        <w:numPr>
          <w:ilvl w:val="0"/>
          <w:numId w:val="6"/>
        </w:numPr>
        <w:tabs>
          <w:tab w:val="right" w:pos="1530"/>
        </w:tabs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ارزش افزوده </w:t>
      </w:r>
      <w:r w:rsidRPr="00627350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tblStyle w:val="ListTable2-Accent5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943"/>
        <w:gridCol w:w="1943"/>
        <w:gridCol w:w="2257"/>
        <w:gridCol w:w="2152"/>
      </w:tblGrid>
      <w:tr w:rsidR="00A618BD" w14:paraId="3C8A731C" w14:textId="77777777" w:rsidTr="00CE62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3B2D24BA" w14:textId="08CBFDC2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1943" w:type="dxa"/>
          </w:tcPr>
          <w:p w14:paraId="074C71C6" w14:textId="779F73DF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bookmarkStart w:id="0" w:name="_Hlk214112102"/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تعداد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رو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انسان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257" w:type="dxa"/>
          </w:tcPr>
          <w:p w14:paraId="1AB57E9E" w14:textId="345044DA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مقدار زمان ( به روز ، ساعت ، دق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قه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>) مورد ن</w:t>
            </w:r>
            <w:r w:rsidRPr="00A618BD">
              <w:rPr>
                <w:rFonts w:cs="B Titr" w:hint="cs"/>
                <w:sz w:val="18"/>
                <w:szCs w:val="18"/>
                <w:rtl/>
                <w:lang w:bidi="fa-IR"/>
              </w:rPr>
              <w:t>ی</w:t>
            </w:r>
            <w:r w:rsidRPr="00A618BD">
              <w:rPr>
                <w:rFonts w:cs="B Titr" w:hint="eastAsia"/>
                <w:sz w:val="18"/>
                <w:szCs w:val="18"/>
                <w:rtl/>
                <w:lang w:bidi="fa-IR"/>
              </w:rPr>
              <w:t>از</w:t>
            </w:r>
            <w:r w:rsidRPr="00A618BD">
              <w:rPr>
                <w:rFonts w:cs="B Titr"/>
                <w:sz w:val="18"/>
                <w:szCs w:val="18"/>
                <w:rtl/>
                <w:lang w:bidi="fa-IR"/>
              </w:rPr>
              <w:t xml:space="preserve"> جهت انجام کار</w:t>
            </w:r>
          </w:p>
        </w:tc>
        <w:tc>
          <w:tcPr>
            <w:tcW w:w="2152" w:type="dxa"/>
          </w:tcPr>
          <w:p w14:paraId="3FC72407" w14:textId="02F2410F" w:rsidR="00A618BD" w:rsidRPr="00A618BD" w:rsidRDefault="00A618BD" w:rsidP="00A618B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B Titr"/>
                <w:color w:val="000000"/>
                <w:sz w:val="18"/>
                <w:szCs w:val="18"/>
                <w:rtl/>
              </w:rPr>
            </w:pPr>
            <w:r w:rsidRPr="00A618BD">
              <w:rPr>
                <w:rFonts w:ascii="Calibri" w:hAnsi="Calibri" w:cs="B Titr" w:hint="cs"/>
                <w:color w:val="000000"/>
                <w:sz w:val="18"/>
                <w:szCs w:val="18"/>
                <w:rtl/>
              </w:rPr>
              <w:t>میزان  هزینه  صرف شده جهت انجام کار</w:t>
            </w:r>
          </w:p>
        </w:tc>
      </w:tr>
      <w:tr w:rsidR="00A618BD" w14:paraId="5E2F02CC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AED009C" w14:textId="4D658B4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قبل از اصلاح</w:t>
            </w:r>
          </w:p>
        </w:tc>
        <w:bookmarkEnd w:id="0"/>
        <w:tc>
          <w:tcPr>
            <w:tcW w:w="1943" w:type="dxa"/>
          </w:tcPr>
          <w:p w14:paraId="033D7BCD" w14:textId="6E38CCC5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68C326C9" w14:textId="672CF81A" w:rsidR="00A618BD" w:rsidRPr="00A618BD" w:rsidRDefault="005D2442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6ساعت</w:t>
            </w:r>
          </w:p>
        </w:tc>
        <w:tc>
          <w:tcPr>
            <w:tcW w:w="2152" w:type="dxa"/>
          </w:tcPr>
          <w:p w14:paraId="21B3D985" w14:textId="239B8D40" w:rsidR="00A618BD" w:rsidRPr="00A618BD" w:rsidRDefault="005D2442" w:rsidP="005D2442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="00627CF2">
              <w:rPr>
                <w:rFonts w:cs="B Nazanin" w:hint="cs"/>
                <w:rtl/>
                <w:lang w:bidi="fa-IR"/>
              </w:rPr>
              <w:t xml:space="preserve">  </w:t>
            </w:r>
          </w:p>
        </w:tc>
      </w:tr>
      <w:tr w:rsidR="00A618BD" w14:paraId="6AF2BE4C" w14:textId="77777777" w:rsidTr="00CE62E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46001B5" w14:textId="3EFF9661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بعد از اصلاح</w:t>
            </w:r>
          </w:p>
        </w:tc>
        <w:tc>
          <w:tcPr>
            <w:tcW w:w="1943" w:type="dxa"/>
          </w:tcPr>
          <w:p w14:paraId="122E39AC" w14:textId="141490FD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257" w:type="dxa"/>
          </w:tcPr>
          <w:p w14:paraId="126748D0" w14:textId="1A14BAE8" w:rsidR="00A618BD" w:rsidRPr="00A618BD" w:rsidRDefault="005D2442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3ساعت</w:t>
            </w:r>
          </w:p>
        </w:tc>
        <w:tc>
          <w:tcPr>
            <w:tcW w:w="2152" w:type="dxa"/>
          </w:tcPr>
          <w:p w14:paraId="1F61186D" w14:textId="21868BD2" w:rsidR="00A618BD" w:rsidRPr="00A618BD" w:rsidRDefault="005D2442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A618BD" w14:paraId="689D08B8" w14:textId="77777777" w:rsidTr="00CE62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3" w:type="dxa"/>
          </w:tcPr>
          <w:p w14:paraId="2E97CD27" w14:textId="298D01AB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A618BD">
              <w:rPr>
                <w:rFonts w:cs="B Nazanin" w:hint="cs"/>
                <w:rtl/>
                <w:lang w:bidi="fa-IR"/>
              </w:rPr>
              <w:t>ارزش افزوده</w:t>
            </w:r>
          </w:p>
        </w:tc>
        <w:tc>
          <w:tcPr>
            <w:tcW w:w="1943" w:type="dxa"/>
          </w:tcPr>
          <w:p w14:paraId="10A62D42" w14:textId="6FA35A38" w:rsidR="00A618BD" w:rsidRPr="00A618BD" w:rsidRDefault="00AF0EA4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2257" w:type="dxa"/>
          </w:tcPr>
          <w:p w14:paraId="5222F985" w14:textId="3BAB839D" w:rsidR="00A618BD" w:rsidRPr="00A618BD" w:rsidRDefault="00A618BD" w:rsidP="00A618BD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bookmarkStart w:id="1" w:name="_GoBack"/>
            <w:bookmarkEnd w:id="1"/>
          </w:p>
        </w:tc>
        <w:tc>
          <w:tcPr>
            <w:tcW w:w="2152" w:type="dxa"/>
          </w:tcPr>
          <w:p w14:paraId="22CB342B" w14:textId="233A6425" w:rsidR="00627CF2" w:rsidRPr="00A618BD" w:rsidRDefault="00627CF2" w:rsidP="00627CF2">
            <w:pPr>
              <w:pStyle w:val="ListParagraph"/>
              <w:tabs>
                <w:tab w:val="right" w:pos="1530"/>
              </w:tabs>
              <w:bidi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</w:p>
        </w:tc>
      </w:tr>
    </w:tbl>
    <w:p w14:paraId="19BFB3F1" w14:textId="00B1BE66" w:rsidR="00627CF2" w:rsidRDefault="00627CF2" w:rsidP="00B01866">
      <w:pPr>
        <w:jc w:val="center"/>
        <w:rPr>
          <w:rFonts w:cs="B Titr"/>
          <w:sz w:val="28"/>
          <w:szCs w:val="28"/>
          <w:rtl/>
          <w:lang w:bidi="fa-IR"/>
        </w:rPr>
      </w:pPr>
    </w:p>
    <w:p w14:paraId="6ABC696A" w14:textId="38641F01" w:rsidR="00DB5267" w:rsidRPr="006057BC" w:rsidRDefault="00DB5267" w:rsidP="006057BC">
      <w:pPr>
        <w:tabs>
          <w:tab w:val="right" w:pos="1530"/>
        </w:tabs>
        <w:bidi/>
        <w:rPr>
          <w:rFonts w:cs="B Nazanin"/>
          <w:sz w:val="28"/>
          <w:szCs w:val="28"/>
          <w:rtl/>
          <w:lang w:bidi="fa-IR"/>
        </w:rPr>
      </w:pPr>
    </w:p>
    <w:p w14:paraId="7CF05F6C" w14:textId="2C89B9E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AAEB781" w14:textId="5BC293BF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52AAF5F4" w14:textId="03AA7D3E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3E9360B5" w14:textId="36F1C789" w:rsidR="00DB5267" w:rsidRDefault="00DB5267" w:rsidP="00DB5267">
      <w:pPr>
        <w:pStyle w:val="ListParagraph"/>
        <w:tabs>
          <w:tab w:val="right" w:pos="1530"/>
        </w:tabs>
        <w:bidi/>
        <w:ind w:left="900"/>
        <w:rPr>
          <w:rFonts w:cs="B Nazanin"/>
          <w:sz w:val="28"/>
          <w:szCs w:val="28"/>
          <w:rtl/>
          <w:lang w:bidi="fa-IR"/>
        </w:rPr>
      </w:pPr>
    </w:p>
    <w:p w14:paraId="746A0878" w14:textId="77777777" w:rsidR="00275155" w:rsidRPr="00364139" w:rsidRDefault="00275155" w:rsidP="00275155">
      <w:pPr>
        <w:bidi/>
        <w:rPr>
          <w:rFonts w:cs="B Nazanin"/>
          <w:sz w:val="28"/>
          <w:szCs w:val="28"/>
          <w:lang w:bidi="fa-IR"/>
        </w:rPr>
      </w:pPr>
    </w:p>
    <w:sectPr w:rsidR="00275155" w:rsidRPr="00364139" w:rsidSect="00AF0EA4">
      <w:pgSz w:w="12240" w:h="15840"/>
      <w:pgMar w:top="720" w:right="810" w:bottom="450" w:left="99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57"/>
    <w:multiLevelType w:val="hybridMultilevel"/>
    <w:tmpl w:val="2E06F83C"/>
    <w:lvl w:ilvl="0" w:tplc="C4243BF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45449E8"/>
    <w:multiLevelType w:val="hybridMultilevel"/>
    <w:tmpl w:val="217CF95A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61A3513"/>
    <w:multiLevelType w:val="hybridMultilevel"/>
    <w:tmpl w:val="CF52FA70"/>
    <w:lvl w:ilvl="0" w:tplc="9D54353E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8391993"/>
    <w:multiLevelType w:val="hybridMultilevel"/>
    <w:tmpl w:val="67CC9578"/>
    <w:lvl w:ilvl="0" w:tplc="5BD806E8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E37176C"/>
    <w:multiLevelType w:val="hybridMultilevel"/>
    <w:tmpl w:val="85D6ED28"/>
    <w:lvl w:ilvl="0" w:tplc="9D54353E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00B35B8"/>
    <w:multiLevelType w:val="hybridMultilevel"/>
    <w:tmpl w:val="D89EC098"/>
    <w:lvl w:ilvl="0" w:tplc="2FB498E4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987D4E"/>
    <w:multiLevelType w:val="hybridMultilevel"/>
    <w:tmpl w:val="FE221F7C"/>
    <w:lvl w:ilvl="0" w:tplc="0409000B">
      <w:start w:val="1"/>
      <w:numFmt w:val="bullet"/>
      <w:lvlText w:val=""/>
      <w:lvlJc w:val="left"/>
      <w:pPr>
        <w:ind w:left="18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F0249F4"/>
    <w:multiLevelType w:val="hybridMultilevel"/>
    <w:tmpl w:val="9DE25388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1D220FE"/>
    <w:multiLevelType w:val="hybridMultilevel"/>
    <w:tmpl w:val="7B9C89EA"/>
    <w:lvl w:ilvl="0" w:tplc="DB56F660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5600DA9"/>
    <w:multiLevelType w:val="hybridMultilevel"/>
    <w:tmpl w:val="957AE9EE"/>
    <w:lvl w:ilvl="0" w:tplc="470E55C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 w15:restartNumberingAfterBreak="0">
    <w:nsid w:val="2B633924"/>
    <w:multiLevelType w:val="hybridMultilevel"/>
    <w:tmpl w:val="12E2A60A"/>
    <w:lvl w:ilvl="0" w:tplc="9D54353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 w15:restartNumberingAfterBreak="0">
    <w:nsid w:val="2B964CCA"/>
    <w:multiLevelType w:val="hybridMultilevel"/>
    <w:tmpl w:val="4AF0515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227E65"/>
    <w:multiLevelType w:val="hybridMultilevel"/>
    <w:tmpl w:val="D786D1CC"/>
    <w:lvl w:ilvl="0" w:tplc="383E22E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388D299E"/>
    <w:multiLevelType w:val="hybridMultilevel"/>
    <w:tmpl w:val="10BC4168"/>
    <w:lvl w:ilvl="0" w:tplc="95C8AA6A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408B685C"/>
    <w:multiLevelType w:val="hybridMultilevel"/>
    <w:tmpl w:val="18361540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41885071"/>
    <w:multiLevelType w:val="hybridMultilevel"/>
    <w:tmpl w:val="A7E2FB34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4766590D"/>
    <w:multiLevelType w:val="hybridMultilevel"/>
    <w:tmpl w:val="BA88809A"/>
    <w:lvl w:ilvl="0" w:tplc="7438F68A">
      <w:start w:val="1"/>
      <w:numFmt w:val="decimal"/>
      <w:lvlText w:val="%1-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8E24150"/>
    <w:multiLevelType w:val="hybridMultilevel"/>
    <w:tmpl w:val="0DD284B4"/>
    <w:lvl w:ilvl="0" w:tplc="5A84DC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D3FDD"/>
    <w:multiLevelType w:val="hybridMultilevel"/>
    <w:tmpl w:val="F8B622A0"/>
    <w:lvl w:ilvl="0" w:tplc="3F7CEBB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596551A6"/>
    <w:multiLevelType w:val="hybridMultilevel"/>
    <w:tmpl w:val="0F241F38"/>
    <w:lvl w:ilvl="0" w:tplc="CA047744">
      <w:start w:val="1"/>
      <w:numFmt w:val="decimal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5DC46AE0"/>
    <w:multiLevelType w:val="hybridMultilevel"/>
    <w:tmpl w:val="0882DBCC"/>
    <w:lvl w:ilvl="0" w:tplc="FEAA4FE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6D0F22EE"/>
    <w:multiLevelType w:val="hybridMultilevel"/>
    <w:tmpl w:val="2564D18E"/>
    <w:lvl w:ilvl="0" w:tplc="9D54353E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6E0E6541"/>
    <w:multiLevelType w:val="hybridMultilevel"/>
    <w:tmpl w:val="28CC7AF8"/>
    <w:lvl w:ilvl="0" w:tplc="3990922C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6E574687"/>
    <w:multiLevelType w:val="hybridMultilevel"/>
    <w:tmpl w:val="CD141A8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8"/>
  </w:num>
  <w:num w:numId="4">
    <w:abstractNumId w:val="5"/>
  </w:num>
  <w:num w:numId="5">
    <w:abstractNumId w:val="20"/>
  </w:num>
  <w:num w:numId="6">
    <w:abstractNumId w:val="7"/>
  </w:num>
  <w:num w:numId="7">
    <w:abstractNumId w:val="18"/>
  </w:num>
  <w:num w:numId="8">
    <w:abstractNumId w:val="10"/>
  </w:num>
  <w:num w:numId="9">
    <w:abstractNumId w:val="1"/>
  </w:num>
  <w:num w:numId="10">
    <w:abstractNumId w:val="2"/>
  </w:num>
  <w:num w:numId="11">
    <w:abstractNumId w:val="15"/>
  </w:num>
  <w:num w:numId="12">
    <w:abstractNumId w:val="21"/>
  </w:num>
  <w:num w:numId="13">
    <w:abstractNumId w:val="19"/>
  </w:num>
  <w:num w:numId="14">
    <w:abstractNumId w:val="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3"/>
  </w:num>
  <w:num w:numId="20">
    <w:abstractNumId w:val="22"/>
  </w:num>
  <w:num w:numId="21">
    <w:abstractNumId w:val="9"/>
  </w:num>
  <w:num w:numId="22">
    <w:abstractNumId w:val="6"/>
  </w:num>
  <w:num w:numId="23">
    <w:abstractNumId w:val="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7B2"/>
    <w:rsid w:val="00024F94"/>
    <w:rsid w:val="0003661A"/>
    <w:rsid w:val="00045D63"/>
    <w:rsid w:val="000574A6"/>
    <w:rsid w:val="000A09C1"/>
    <w:rsid w:val="000A683C"/>
    <w:rsid w:val="001A7018"/>
    <w:rsid w:val="001D67B7"/>
    <w:rsid w:val="00275155"/>
    <w:rsid w:val="00296595"/>
    <w:rsid w:val="002A567E"/>
    <w:rsid w:val="002E447A"/>
    <w:rsid w:val="00301F6E"/>
    <w:rsid w:val="00317D98"/>
    <w:rsid w:val="003452C6"/>
    <w:rsid w:val="00364139"/>
    <w:rsid w:val="003A5796"/>
    <w:rsid w:val="003B4C29"/>
    <w:rsid w:val="003C34D1"/>
    <w:rsid w:val="004321C4"/>
    <w:rsid w:val="00433464"/>
    <w:rsid w:val="00444D29"/>
    <w:rsid w:val="004C6BC3"/>
    <w:rsid w:val="005B77ED"/>
    <w:rsid w:val="005D2442"/>
    <w:rsid w:val="006057BC"/>
    <w:rsid w:val="00627350"/>
    <w:rsid w:val="00627CF2"/>
    <w:rsid w:val="00644E22"/>
    <w:rsid w:val="00661BD9"/>
    <w:rsid w:val="00691870"/>
    <w:rsid w:val="006F2B4F"/>
    <w:rsid w:val="00737BE4"/>
    <w:rsid w:val="0074702C"/>
    <w:rsid w:val="00837C3E"/>
    <w:rsid w:val="008C37B2"/>
    <w:rsid w:val="008C4AB0"/>
    <w:rsid w:val="00913AFF"/>
    <w:rsid w:val="00A3035C"/>
    <w:rsid w:val="00A618BD"/>
    <w:rsid w:val="00A738E0"/>
    <w:rsid w:val="00AB782A"/>
    <w:rsid w:val="00AF0EA4"/>
    <w:rsid w:val="00B00DDB"/>
    <w:rsid w:val="00B014F9"/>
    <w:rsid w:val="00B01866"/>
    <w:rsid w:val="00BA253C"/>
    <w:rsid w:val="00C968CF"/>
    <w:rsid w:val="00CE62E7"/>
    <w:rsid w:val="00D773D7"/>
    <w:rsid w:val="00DA26A8"/>
    <w:rsid w:val="00DB5267"/>
    <w:rsid w:val="00DC3CCF"/>
    <w:rsid w:val="00E05DC1"/>
    <w:rsid w:val="00E14155"/>
    <w:rsid w:val="00E32DBF"/>
    <w:rsid w:val="00E6434E"/>
    <w:rsid w:val="00E854EE"/>
    <w:rsid w:val="00EE3FD8"/>
    <w:rsid w:val="00F243A9"/>
    <w:rsid w:val="00FC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A3AE"/>
  <w15:chartTrackingRefBased/>
  <w15:docId w15:val="{78BC4622-F5CA-4EB6-A294-4512F440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37B2"/>
    <w:pPr>
      <w:ind w:left="720"/>
      <w:contextualSpacing/>
    </w:pPr>
  </w:style>
  <w:style w:type="table" w:styleId="TableGrid">
    <w:name w:val="Table Grid"/>
    <w:basedOn w:val="TableNormal"/>
    <w:uiPriority w:val="39"/>
    <w:rsid w:val="00301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6">
    <w:name w:val="Grid Table 1 Light Accent 6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6">
    <w:name w:val="List Table 2 Accent 6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-Accent5">
    <w:name w:val="List Table 2 Accent 5"/>
    <w:basedOn w:val="TableNormal"/>
    <w:uiPriority w:val="47"/>
    <w:rsid w:val="0069187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p">
    <w:name w:val="p"/>
    <w:basedOn w:val="DefaultParagraphFont"/>
    <w:rsid w:val="004C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Fatemeh Shafie Sarvestani</cp:lastModifiedBy>
  <cp:revision>7</cp:revision>
  <dcterms:created xsi:type="dcterms:W3CDTF">2026-02-15T12:00:00Z</dcterms:created>
  <dcterms:modified xsi:type="dcterms:W3CDTF">2026-02-18T10:15:00Z</dcterms:modified>
</cp:coreProperties>
</file>